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C6" w:rsidRPr="004220C6" w:rsidRDefault="004220C6" w:rsidP="004220C6">
      <w:pPr>
        <w:spacing w:after="0"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sz w:val="24"/>
          <w:szCs w:val="24"/>
        </w:rPr>
        <w:t>CIRCUIT CIVIL DIVISION: "AF"</w:t>
      </w:r>
      <w:r w:rsidRPr="004220C6">
        <w:rPr>
          <w:rFonts w:ascii="Times New Roman" w:eastAsia="Times New Roman" w:hAnsi="Times New Roman" w:cs="Times New Roman"/>
          <w:sz w:val="24"/>
          <w:szCs w:val="24"/>
        </w:rPr>
        <w:br/>
        <w:t xml:space="preserve">CASE NO.: </w:t>
      </w:r>
      <w:r>
        <w:rPr>
          <w:rFonts w:ascii="Times New Roman" w:eastAsia="Times New Roman" w:hAnsi="Times New Roman" w:cs="Times New Roman"/>
          <w:sz w:val="24"/>
          <w:szCs w:val="24"/>
        </w:rPr>
        <w:t xml:space="preserve"> </w:t>
      </w:r>
      <w:r w:rsidRPr="004220C6">
        <w:rPr>
          <w:rFonts w:ascii="Times New Roman" w:eastAsia="Times New Roman" w:hAnsi="Times New Roman" w:cs="Times New Roman"/>
          <w:sz w:val="24"/>
          <w:szCs w:val="24"/>
          <w:highlight w:val="yellow"/>
        </w:rPr>
        <w:t>[ADD IN]</w:t>
      </w:r>
    </w:p>
    <w:p w:rsidR="004220C6" w:rsidRDefault="004220C6" w:rsidP="004220C6">
      <w:pPr>
        <w:spacing w:after="0" w:line="240" w:lineRule="auto"/>
        <w:rPr>
          <w:rFonts w:ascii="Times New Roman" w:eastAsia="Times New Roman" w:hAnsi="Times New Roman" w:cs="Times New Roman"/>
          <w:sz w:val="24"/>
          <w:szCs w:val="24"/>
          <w:highlight w:val="yellow"/>
        </w:rPr>
      </w:pPr>
    </w:p>
    <w:p w:rsidR="004220C6" w:rsidRDefault="004220C6" w:rsidP="004220C6">
      <w:pPr>
        <w:spacing w:after="0"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sz w:val="24"/>
          <w:szCs w:val="24"/>
          <w:highlight w:val="yellow"/>
        </w:rPr>
        <w:t>[ADD IN]</w:t>
      </w:r>
      <w:r>
        <w:rPr>
          <w:rFonts w:ascii="Times New Roman" w:eastAsia="Times New Roman" w:hAnsi="Times New Roman" w:cs="Times New Roman"/>
          <w:sz w:val="24"/>
          <w:szCs w:val="24"/>
        </w:rPr>
        <w:t>,</w:t>
      </w:r>
      <w:r w:rsidRPr="004220C6">
        <w:rPr>
          <w:rFonts w:ascii="Times New Roman" w:eastAsia="Times New Roman" w:hAnsi="Times New Roman" w:cs="Times New Roman"/>
          <w:sz w:val="24"/>
          <w:szCs w:val="24"/>
        </w:rPr>
        <w:br/>
        <w:t>         Plaintiff/Petitioner</w:t>
      </w:r>
      <w:r w:rsidRPr="004220C6">
        <w:rPr>
          <w:rFonts w:ascii="Times New Roman" w:eastAsia="Times New Roman" w:hAnsi="Times New Roman" w:cs="Times New Roman"/>
          <w:sz w:val="24"/>
          <w:szCs w:val="24"/>
        </w:rPr>
        <w:br/>
        <w:t>vs.</w:t>
      </w:r>
    </w:p>
    <w:p w:rsidR="004220C6" w:rsidRPr="004220C6" w:rsidRDefault="004220C6" w:rsidP="004220C6">
      <w:pPr>
        <w:spacing w:after="0"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sz w:val="24"/>
          <w:szCs w:val="24"/>
          <w:highlight w:val="yellow"/>
        </w:rPr>
        <w:t>[ADD IN]</w:t>
      </w:r>
      <w:r w:rsidRPr="004220C6">
        <w:rPr>
          <w:rFonts w:ascii="Times New Roman" w:eastAsia="Times New Roman" w:hAnsi="Times New Roman" w:cs="Times New Roman"/>
          <w:sz w:val="24"/>
          <w:szCs w:val="24"/>
        </w:rPr>
        <w:t>,</w:t>
      </w:r>
      <w:r w:rsidRPr="004220C6">
        <w:rPr>
          <w:rFonts w:ascii="Times New Roman" w:eastAsia="Times New Roman" w:hAnsi="Times New Roman" w:cs="Times New Roman"/>
          <w:sz w:val="24"/>
          <w:szCs w:val="24"/>
        </w:rPr>
        <w:br/>
        <w:t>         Defendant/Respondents.</w:t>
      </w:r>
      <w:r w:rsidRPr="004220C6">
        <w:rPr>
          <w:rFonts w:ascii="Times New Roman" w:eastAsia="Times New Roman" w:hAnsi="Times New Roman" w:cs="Times New Roman"/>
          <w:sz w:val="24"/>
          <w:szCs w:val="24"/>
        </w:rPr>
        <w:br/>
        <w:t>________________________________________/</w:t>
      </w:r>
    </w:p>
    <w:p w:rsidR="004220C6" w:rsidRPr="004220C6" w:rsidRDefault="004220C6" w:rsidP="004220C6">
      <w:pPr>
        <w:spacing w:after="0" w:line="240" w:lineRule="auto"/>
        <w:rPr>
          <w:rFonts w:ascii="Times New Roman" w:eastAsia="Times New Roman" w:hAnsi="Times New Roman" w:cs="Times New Roman"/>
          <w:sz w:val="24"/>
          <w:szCs w:val="24"/>
        </w:rPr>
      </w:pPr>
    </w:p>
    <w:p w:rsidR="004220C6" w:rsidRPr="004220C6" w:rsidRDefault="004220C6" w:rsidP="00AE43C6">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4220C6">
        <w:rPr>
          <w:rFonts w:ascii="Times New Roman" w:eastAsia="Times New Roman" w:hAnsi="Times New Roman" w:cs="Times New Roman"/>
          <w:b/>
          <w:bCs/>
          <w:sz w:val="24"/>
          <w:szCs w:val="24"/>
          <w:u w:val="single"/>
        </w:rPr>
        <w:t xml:space="preserve">ORDER RE-SETTING </w:t>
      </w:r>
      <w:r>
        <w:rPr>
          <w:rFonts w:ascii="Times New Roman" w:eastAsia="Times New Roman" w:hAnsi="Times New Roman" w:cs="Times New Roman"/>
          <w:b/>
          <w:bCs/>
          <w:sz w:val="24"/>
          <w:szCs w:val="24"/>
          <w:u w:val="single"/>
        </w:rPr>
        <w:t>[</w:t>
      </w:r>
      <w:r w:rsidRPr="004220C6">
        <w:rPr>
          <w:rFonts w:ascii="Times New Roman" w:eastAsia="Times New Roman" w:hAnsi="Times New Roman" w:cs="Times New Roman"/>
          <w:b/>
          <w:bCs/>
          <w:sz w:val="24"/>
          <w:szCs w:val="24"/>
          <w:highlight w:val="yellow"/>
          <w:u w:val="single"/>
        </w:rPr>
        <w:t>JURY/NON-JURY</w:t>
      </w:r>
      <w:r w:rsidR="00245229">
        <w:rPr>
          <w:rFonts w:ascii="Times New Roman" w:eastAsia="Times New Roman" w:hAnsi="Times New Roman" w:cs="Times New Roman"/>
          <w:b/>
          <w:bCs/>
          <w:sz w:val="24"/>
          <w:szCs w:val="24"/>
          <w:highlight w:val="yellow"/>
          <w:u w:val="single"/>
        </w:rPr>
        <w:t>/FORECLOSURE</w:t>
      </w:r>
      <w:r w:rsidRPr="004220C6">
        <w:rPr>
          <w:rFonts w:ascii="Times New Roman" w:eastAsia="Times New Roman" w:hAnsi="Times New Roman" w:cs="Times New Roman"/>
          <w:b/>
          <w:bCs/>
          <w:sz w:val="24"/>
          <w:szCs w:val="24"/>
          <w:highlight w:val="yellow"/>
          <w:u w:val="single"/>
        </w:rPr>
        <w:t xml:space="preserve"> – PICK </w:t>
      </w:r>
      <w:r w:rsidRPr="00150A2D">
        <w:rPr>
          <w:rFonts w:ascii="Times New Roman" w:eastAsia="Times New Roman" w:hAnsi="Times New Roman" w:cs="Times New Roman"/>
          <w:b/>
          <w:bCs/>
          <w:sz w:val="24"/>
          <w:szCs w:val="24"/>
          <w:highlight w:val="yellow"/>
          <w:u w:val="single"/>
        </w:rPr>
        <w:t>ONE</w:t>
      </w:r>
      <w:r w:rsidR="00150A2D" w:rsidRPr="00150A2D">
        <w:rPr>
          <w:rFonts w:ascii="Times New Roman" w:eastAsia="Times New Roman" w:hAnsi="Times New Roman" w:cs="Times New Roman"/>
          <w:b/>
          <w:bCs/>
          <w:sz w:val="24"/>
          <w:szCs w:val="24"/>
          <w:highlight w:val="yellow"/>
          <w:u w:val="single"/>
        </w:rPr>
        <w:t xml:space="preserve"> AND DELETE THE OTHERS</w:t>
      </w:r>
      <w:r>
        <w:rPr>
          <w:rFonts w:ascii="Times New Roman" w:eastAsia="Times New Roman" w:hAnsi="Times New Roman" w:cs="Times New Roman"/>
          <w:b/>
          <w:bCs/>
          <w:sz w:val="24"/>
          <w:szCs w:val="24"/>
          <w:u w:val="single"/>
        </w:rPr>
        <w:t xml:space="preserve">] </w:t>
      </w:r>
      <w:r w:rsidRPr="004220C6">
        <w:rPr>
          <w:rFonts w:ascii="Times New Roman" w:eastAsia="Times New Roman" w:hAnsi="Times New Roman" w:cs="Times New Roman"/>
          <w:b/>
          <w:bCs/>
          <w:sz w:val="24"/>
          <w:szCs w:val="24"/>
          <w:u w:val="single"/>
        </w:rPr>
        <w:t>TRIAL</w:t>
      </w:r>
      <w:r w:rsidR="00AE43C6">
        <w:rPr>
          <w:rFonts w:ascii="Times New Roman" w:eastAsia="Times New Roman" w:hAnsi="Times New Roman" w:cs="Times New Roman"/>
          <w:b/>
          <w:bCs/>
          <w:sz w:val="24"/>
          <w:szCs w:val="24"/>
          <w:u w:val="single"/>
        </w:rPr>
        <w:t xml:space="preserve"> AND AMENDING CASE MANAGEMENT DEADLINES</w:t>
      </w:r>
    </w:p>
    <w:p w:rsidR="006D2D56" w:rsidRDefault="006D2D56" w:rsidP="006D2D5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MATTER came before the Court for hearing on </w:t>
      </w:r>
      <w:r w:rsidRPr="006D2D56">
        <w:rPr>
          <w:rFonts w:ascii="Times New Roman" w:eastAsia="Times New Roman" w:hAnsi="Times New Roman" w:cs="Times New Roman"/>
          <w:sz w:val="24"/>
          <w:szCs w:val="24"/>
          <w:highlight w:val="yellow"/>
        </w:rPr>
        <w:t>[ADD IN HEARING DATE]</w:t>
      </w:r>
      <w:r>
        <w:rPr>
          <w:rFonts w:ascii="Times New Roman" w:eastAsia="Times New Roman" w:hAnsi="Times New Roman" w:cs="Times New Roman"/>
          <w:sz w:val="24"/>
          <w:szCs w:val="24"/>
        </w:rPr>
        <w:t xml:space="preserve"> at which time the Court considered what the Court has deemed is a Motion to Continue.  </w:t>
      </w:r>
    </w:p>
    <w:p w:rsidR="00EB56EE" w:rsidRDefault="00123D9C" w:rsidP="006D2D5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4220C6" w:rsidRPr="004220C6">
        <w:rPr>
          <w:rFonts w:ascii="Times New Roman" w:eastAsia="Times New Roman" w:hAnsi="Times New Roman" w:cs="Times New Roman"/>
          <w:sz w:val="24"/>
          <w:szCs w:val="24"/>
        </w:rPr>
        <w:t xml:space="preserve"> </w:t>
      </w:r>
      <w:r w:rsidR="006D2D56">
        <w:rPr>
          <w:rFonts w:ascii="Times New Roman" w:eastAsia="Times New Roman" w:hAnsi="Times New Roman" w:cs="Times New Roman"/>
          <w:sz w:val="24"/>
          <w:szCs w:val="24"/>
        </w:rPr>
        <w:t xml:space="preserve">cause </w:t>
      </w:r>
      <w:r w:rsidR="004220C6" w:rsidRPr="004220C6">
        <w:rPr>
          <w:rFonts w:ascii="Times New Roman" w:eastAsia="Times New Roman" w:hAnsi="Times New Roman" w:cs="Times New Roman"/>
          <w:sz w:val="24"/>
          <w:szCs w:val="24"/>
        </w:rPr>
        <w:t xml:space="preserve">is currently set for Calendar Call on </w:t>
      </w:r>
      <w:r w:rsidR="004220C6" w:rsidRPr="00EB56EE">
        <w:rPr>
          <w:rFonts w:ascii="Times New Roman" w:eastAsia="Times New Roman" w:hAnsi="Times New Roman" w:cs="Times New Roman"/>
          <w:sz w:val="24"/>
          <w:szCs w:val="24"/>
          <w:highlight w:val="yellow"/>
        </w:rPr>
        <w:t>[ADD IN CURRENT CALENDAR CALL DATE</w:t>
      </w:r>
      <w:r w:rsidR="004220C6">
        <w:rPr>
          <w:rFonts w:ascii="Times New Roman" w:eastAsia="Times New Roman" w:hAnsi="Times New Roman" w:cs="Times New Roman"/>
          <w:sz w:val="24"/>
          <w:szCs w:val="24"/>
        </w:rPr>
        <w:t>]</w:t>
      </w:r>
      <w:r w:rsidR="004220C6" w:rsidRPr="00422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parties have satisfied </w:t>
      </w:r>
      <w:r w:rsidR="00E70E13">
        <w:rPr>
          <w:rFonts w:ascii="Times New Roman" w:eastAsia="Times New Roman" w:hAnsi="Times New Roman" w:cs="Times New Roman"/>
          <w:sz w:val="24"/>
          <w:szCs w:val="24"/>
        </w:rPr>
        <w:t>Florida Rule</w:t>
      </w:r>
      <w:r w:rsidRPr="00123D9C">
        <w:rPr>
          <w:rFonts w:ascii="Times New Roman" w:eastAsia="Times New Roman" w:hAnsi="Times New Roman" w:cs="Times New Roman"/>
          <w:sz w:val="24"/>
          <w:szCs w:val="24"/>
        </w:rPr>
        <w:t xml:space="preserve"> of Civil Procedure </w:t>
      </w:r>
      <w:r w:rsidR="00E70E13">
        <w:rPr>
          <w:rFonts w:ascii="Times New Roman" w:eastAsia="Times New Roman" w:hAnsi="Times New Roman" w:cs="Times New Roman"/>
          <w:sz w:val="24"/>
          <w:szCs w:val="24"/>
        </w:rPr>
        <w:t>1.460 and Florida Rule</w:t>
      </w:r>
      <w:r w:rsidRPr="00123D9C">
        <w:rPr>
          <w:rFonts w:ascii="Times New Roman" w:eastAsia="Times New Roman" w:hAnsi="Times New Roman" w:cs="Times New Roman"/>
          <w:sz w:val="24"/>
          <w:szCs w:val="24"/>
        </w:rPr>
        <w:t xml:space="preserve"> of General Practice and Judicial Administration 2.545(e)</w:t>
      </w:r>
      <w:r w:rsidR="00E70E13">
        <w:rPr>
          <w:rFonts w:ascii="Times New Roman" w:eastAsia="Times New Roman" w:hAnsi="Times New Roman" w:cs="Times New Roman"/>
          <w:sz w:val="24"/>
          <w:szCs w:val="24"/>
        </w:rPr>
        <w:t xml:space="preserve"> and have </w:t>
      </w:r>
      <w:r w:rsidR="00643558">
        <w:rPr>
          <w:rFonts w:ascii="Times New Roman" w:eastAsia="Times New Roman" w:hAnsi="Times New Roman" w:cs="Times New Roman"/>
          <w:sz w:val="24"/>
          <w:szCs w:val="24"/>
        </w:rPr>
        <w:t xml:space="preserve">filed a written client consent, or shall do so no later than </w:t>
      </w:r>
      <w:r w:rsidR="00643558" w:rsidRPr="00643558">
        <w:rPr>
          <w:rFonts w:ascii="Times New Roman" w:eastAsia="Times New Roman" w:hAnsi="Times New Roman" w:cs="Times New Roman"/>
          <w:sz w:val="24"/>
          <w:szCs w:val="24"/>
          <w:highlight w:val="yellow"/>
        </w:rPr>
        <w:t>[ADD IN DATE].</w:t>
      </w:r>
      <w:r w:rsidR="00643558">
        <w:rPr>
          <w:rFonts w:ascii="Times New Roman" w:eastAsia="Times New Roman" w:hAnsi="Times New Roman" w:cs="Times New Roman"/>
          <w:sz w:val="24"/>
          <w:szCs w:val="24"/>
        </w:rPr>
        <w:t xml:space="preserve">  </w:t>
      </w:r>
      <w:r w:rsidR="004220C6" w:rsidRPr="004220C6">
        <w:rPr>
          <w:rFonts w:ascii="Times New Roman" w:eastAsia="Times New Roman" w:hAnsi="Times New Roman" w:cs="Times New Roman"/>
          <w:sz w:val="24"/>
          <w:szCs w:val="24"/>
        </w:rPr>
        <w:t xml:space="preserve">The Court </w:t>
      </w:r>
      <w:r w:rsidR="004220C6">
        <w:rPr>
          <w:rFonts w:ascii="Times New Roman" w:eastAsia="Times New Roman" w:hAnsi="Times New Roman" w:cs="Times New Roman"/>
          <w:sz w:val="24"/>
          <w:szCs w:val="24"/>
        </w:rPr>
        <w:t>finds good cause</w:t>
      </w:r>
      <w:r w:rsidR="00EB56EE">
        <w:rPr>
          <w:rFonts w:ascii="Times New Roman" w:eastAsia="Times New Roman" w:hAnsi="Times New Roman" w:cs="Times New Roman"/>
          <w:sz w:val="24"/>
          <w:szCs w:val="24"/>
        </w:rPr>
        <w:t xml:space="preserve"> to continue this matter and </w:t>
      </w:r>
      <w:r w:rsidR="004220C6" w:rsidRPr="004220C6">
        <w:rPr>
          <w:rFonts w:ascii="Times New Roman" w:eastAsia="Times New Roman" w:hAnsi="Times New Roman" w:cs="Times New Roman"/>
          <w:sz w:val="24"/>
          <w:szCs w:val="24"/>
        </w:rPr>
        <w:t xml:space="preserve">hereby cancels the current calendar call and re-sets this matter for </w:t>
      </w:r>
      <w:r w:rsidR="00EB56EE">
        <w:rPr>
          <w:rFonts w:ascii="Times New Roman" w:eastAsia="Times New Roman" w:hAnsi="Times New Roman" w:cs="Times New Roman"/>
          <w:sz w:val="24"/>
          <w:szCs w:val="24"/>
        </w:rPr>
        <w:t>calendar call on [</w:t>
      </w:r>
      <w:r w:rsidR="00EB56EE" w:rsidRPr="00EB56EE">
        <w:rPr>
          <w:rFonts w:ascii="Times New Roman" w:eastAsia="Times New Roman" w:hAnsi="Times New Roman" w:cs="Times New Roman"/>
          <w:sz w:val="24"/>
          <w:szCs w:val="24"/>
          <w:highlight w:val="yellow"/>
        </w:rPr>
        <w:t>ADD IN RESET CALENDAR CALL DATE</w:t>
      </w:r>
      <w:r w:rsidR="00EB56EE">
        <w:rPr>
          <w:rFonts w:ascii="Times New Roman" w:eastAsia="Times New Roman" w:hAnsi="Times New Roman" w:cs="Times New Roman"/>
          <w:sz w:val="24"/>
          <w:szCs w:val="24"/>
        </w:rPr>
        <w:t>].  This case is now set for [</w:t>
      </w:r>
      <w:r w:rsidR="006D2D56" w:rsidRPr="00EB56EE">
        <w:rPr>
          <w:rFonts w:ascii="Times New Roman" w:eastAsia="Times New Roman" w:hAnsi="Times New Roman" w:cs="Times New Roman"/>
          <w:sz w:val="24"/>
          <w:szCs w:val="24"/>
          <w:highlight w:val="yellow"/>
        </w:rPr>
        <w:t>JURY/</w:t>
      </w:r>
      <w:r w:rsidR="006D2D56" w:rsidRPr="004220C6">
        <w:rPr>
          <w:rFonts w:ascii="Times New Roman" w:eastAsia="Times New Roman" w:hAnsi="Times New Roman" w:cs="Times New Roman"/>
          <w:sz w:val="24"/>
          <w:szCs w:val="24"/>
          <w:highlight w:val="yellow"/>
        </w:rPr>
        <w:t>NON-JURY</w:t>
      </w:r>
      <w:r w:rsidR="006D2D56">
        <w:rPr>
          <w:rFonts w:ascii="Times New Roman" w:eastAsia="Times New Roman" w:hAnsi="Times New Roman" w:cs="Times New Roman"/>
          <w:sz w:val="24"/>
          <w:szCs w:val="24"/>
          <w:highlight w:val="yellow"/>
        </w:rPr>
        <w:t>/FORECLOSURE</w:t>
      </w:r>
      <w:r w:rsidR="006D2D56" w:rsidRPr="004220C6">
        <w:rPr>
          <w:rFonts w:ascii="Times New Roman" w:eastAsia="Times New Roman" w:hAnsi="Times New Roman" w:cs="Times New Roman"/>
          <w:sz w:val="24"/>
          <w:szCs w:val="24"/>
          <w:highlight w:val="yellow"/>
        </w:rPr>
        <w:t xml:space="preserve"> </w:t>
      </w:r>
      <w:r w:rsidR="00EB56EE" w:rsidRPr="00EB56EE">
        <w:rPr>
          <w:rFonts w:ascii="Times New Roman" w:eastAsia="Times New Roman" w:hAnsi="Times New Roman" w:cs="Times New Roman"/>
          <w:sz w:val="24"/>
          <w:szCs w:val="24"/>
          <w:highlight w:val="yellow"/>
        </w:rPr>
        <w:t xml:space="preserve">– </w:t>
      </w:r>
      <w:r w:rsidR="006D2D56" w:rsidRPr="00EB56EE">
        <w:rPr>
          <w:rFonts w:ascii="Times New Roman" w:eastAsia="Times New Roman" w:hAnsi="Times New Roman" w:cs="Times New Roman"/>
          <w:sz w:val="24"/>
          <w:szCs w:val="24"/>
          <w:highlight w:val="yellow"/>
        </w:rPr>
        <w:t xml:space="preserve">PICK </w:t>
      </w:r>
      <w:r w:rsidR="006D2D56" w:rsidRPr="00150A2D">
        <w:rPr>
          <w:rFonts w:ascii="Times New Roman" w:eastAsia="Times New Roman" w:hAnsi="Times New Roman" w:cs="Times New Roman"/>
          <w:sz w:val="24"/>
          <w:szCs w:val="24"/>
          <w:highlight w:val="yellow"/>
        </w:rPr>
        <w:t>ONE</w:t>
      </w:r>
      <w:r w:rsidR="00150A2D" w:rsidRPr="00150A2D">
        <w:rPr>
          <w:rFonts w:ascii="Times New Roman" w:eastAsia="Times New Roman" w:hAnsi="Times New Roman" w:cs="Times New Roman"/>
          <w:sz w:val="24"/>
          <w:szCs w:val="24"/>
          <w:highlight w:val="yellow"/>
        </w:rPr>
        <w:t xml:space="preserve"> AND DELETE THE OTHERS</w:t>
      </w:r>
      <w:r w:rsidR="00EB56EE">
        <w:rPr>
          <w:rFonts w:ascii="Times New Roman" w:eastAsia="Times New Roman" w:hAnsi="Times New Roman" w:cs="Times New Roman"/>
          <w:sz w:val="24"/>
          <w:szCs w:val="24"/>
        </w:rPr>
        <w:t xml:space="preserve">] </w:t>
      </w:r>
      <w:r w:rsidR="004220C6" w:rsidRPr="004220C6">
        <w:rPr>
          <w:rFonts w:ascii="Times New Roman" w:eastAsia="Times New Roman" w:hAnsi="Times New Roman" w:cs="Times New Roman"/>
          <w:sz w:val="24"/>
          <w:szCs w:val="24"/>
        </w:rPr>
        <w:t xml:space="preserve">trial on the eight-week trial calendar beginning and ending </w:t>
      </w:r>
      <w:r w:rsidR="00EB56EE">
        <w:rPr>
          <w:rFonts w:ascii="Times New Roman" w:eastAsia="Times New Roman" w:hAnsi="Times New Roman" w:cs="Times New Roman"/>
          <w:sz w:val="24"/>
          <w:szCs w:val="24"/>
        </w:rPr>
        <w:t>[</w:t>
      </w:r>
      <w:r w:rsidR="00EB56EE" w:rsidRPr="00EB56EE">
        <w:rPr>
          <w:rFonts w:ascii="Times New Roman" w:eastAsia="Times New Roman" w:hAnsi="Times New Roman" w:cs="Times New Roman"/>
          <w:sz w:val="24"/>
          <w:szCs w:val="24"/>
          <w:highlight w:val="yellow"/>
        </w:rPr>
        <w:t>ADD IN DOCKET PERIOD</w:t>
      </w:r>
      <w:r w:rsidR="00EB56EE">
        <w:rPr>
          <w:rFonts w:ascii="Times New Roman" w:eastAsia="Times New Roman" w:hAnsi="Times New Roman" w:cs="Times New Roman"/>
          <w:sz w:val="24"/>
          <w:szCs w:val="24"/>
        </w:rPr>
        <w:t>]</w:t>
      </w:r>
      <w:r w:rsidR="004220C6" w:rsidRPr="004220C6">
        <w:rPr>
          <w:rFonts w:ascii="Times New Roman" w:eastAsia="Times New Roman" w:hAnsi="Times New Roman" w:cs="Times New Roman"/>
          <w:sz w:val="24"/>
          <w:szCs w:val="24"/>
        </w:rPr>
        <w:t xml:space="preserve">. </w:t>
      </w:r>
      <w:r w:rsidR="009B46AC" w:rsidRPr="004220C6">
        <w:rPr>
          <w:rFonts w:ascii="Times New Roman" w:eastAsia="Times New Roman" w:hAnsi="Times New Roman" w:cs="Times New Roman"/>
          <w:sz w:val="24"/>
          <w:szCs w:val="24"/>
        </w:rPr>
        <w:t xml:space="preserve">The trial will </w:t>
      </w:r>
      <w:r>
        <w:rPr>
          <w:rFonts w:ascii="Times New Roman" w:eastAsia="Times New Roman" w:hAnsi="Times New Roman" w:cs="Times New Roman"/>
          <w:sz w:val="24"/>
          <w:szCs w:val="24"/>
        </w:rPr>
        <w:t>be scheduled sometime during this</w:t>
      </w:r>
      <w:r w:rsidR="009B46AC" w:rsidRPr="004220C6">
        <w:rPr>
          <w:rFonts w:ascii="Times New Roman" w:eastAsia="Times New Roman" w:hAnsi="Times New Roman" w:cs="Times New Roman"/>
          <w:sz w:val="24"/>
          <w:szCs w:val="24"/>
        </w:rPr>
        <w:t xml:space="preserve"> trial </w:t>
      </w:r>
      <w:r>
        <w:rPr>
          <w:rFonts w:ascii="Times New Roman" w:eastAsia="Times New Roman" w:hAnsi="Times New Roman" w:cs="Times New Roman"/>
          <w:sz w:val="24"/>
          <w:szCs w:val="24"/>
        </w:rPr>
        <w:t>docket period, subject to attorney conflicts and court administration</w:t>
      </w:r>
      <w:r w:rsidR="00E70E13">
        <w:rPr>
          <w:rFonts w:ascii="Times New Roman" w:eastAsia="Times New Roman" w:hAnsi="Times New Roman" w:cs="Times New Roman"/>
          <w:sz w:val="24"/>
          <w:szCs w:val="24"/>
        </w:rPr>
        <w:t xml:space="preserve"> and availability</w:t>
      </w:r>
      <w:r>
        <w:rPr>
          <w:rFonts w:ascii="Times New Roman" w:eastAsia="Times New Roman" w:hAnsi="Times New Roman" w:cs="Times New Roman"/>
          <w:sz w:val="24"/>
          <w:szCs w:val="24"/>
        </w:rPr>
        <w:t xml:space="preserve">.  </w:t>
      </w:r>
    </w:p>
    <w:p w:rsidR="004220C6" w:rsidRPr="004220C6" w:rsidRDefault="003A7194" w:rsidP="00422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ON THE DATE SET FOR CALENDAR CALL, </w:t>
      </w:r>
      <w:r w:rsidR="004220C6" w:rsidRPr="004220C6">
        <w:rPr>
          <w:rFonts w:ascii="Times New Roman" w:eastAsia="Times New Roman" w:hAnsi="Times New Roman" w:cs="Times New Roman"/>
          <w:b/>
          <w:bCs/>
          <w:sz w:val="24"/>
          <w:szCs w:val="24"/>
        </w:rPr>
        <w:t xml:space="preserve">YOU MUST APPEAR AT </w:t>
      </w:r>
      <w:r>
        <w:rPr>
          <w:rFonts w:ascii="Times New Roman" w:eastAsia="Times New Roman" w:hAnsi="Times New Roman" w:cs="Times New Roman"/>
          <w:b/>
          <w:bCs/>
          <w:sz w:val="24"/>
          <w:szCs w:val="24"/>
        </w:rPr>
        <w:t xml:space="preserve">9:00 A.M. </w:t>
      </w:r>
      <w:r w:rsidR="004220C6" w:rsidRPr="004220C6">
        <w:rPr>
          <w:rFonts w:ascii="Times New Roman" w:eastAsia="Times New Roman" w:hAnsi="Times New Roman" w:cs="Times New Roman"/>
          <w:b/>
          <w:bCs/>
          <w:sz w:val="24"/>
          <w:szCs w:val="24"/>
        </w:rPr>
        <w:t xml:space="preserve">VIA ZOOM </w:t>
      </w:r>
      <w:r>
        <w:rPr>
          <w:rFonts w:ascii="Times New Roman" w:eastAsia="Times New Roman" w:hAnsi="Times New Roman" w:cs="Times New Roman"/>
          <w:b/>
          <w:bCs/>
          <w:sz w:val="24"/>
          <w:szCs w:val="24"/>
        </w:rPr>
        <w:t xml:space="preserve">AT THE DIVISION AF LINK:  </w:t>
      </w:r>
    </w:p>
    <w:p w:rsidR="004220C6" w:rsidRPr="004220C6" w:rsidRDefault="004220C6" w:rsidP="004220C6">
      <w:pPr>
        <w:spacing w:before="100" w:beforeAutospacing="1" w:after="0"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b/>
          <w:bCs/>
          <w:sz w:val="24"/>
          <w:szCs w:val="24"/>
        </w:rPr>
        <w:t>Zoom Link:</w:t>
      </w:r>
      <w:r w:rsidRPr="004220C6">
        <w:rPr>
          <w:rFonts w:ascii="Times New Roman" w:eastAsia="Times New Roman" w:hAnsi="Times New Roman" w:cs="Times New Roman"/>
          <w:sz w:val="24"/>
          <w:szCs w:val="24"/>
        </w:rPr>
        <w:t xml:space="preserve"> https://us02web.zoom.us/j/93030541310</w:t>
      </w:r>
    </w:p>
    <w:p w:rsidR="004220C6" w:rsidRPr="004220C6" w:rsidRDefault="004220C6" w:rsidP="004220C6">
      <w:pPr>
        <w:spacing w:before="100" w:beforeAutospacing="1" w:after="0"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b/>
          <w:bCs/>
          <w:sz w:val="24"/>
          <w:szCs w:val="24"/>
        </w:rPr>
        <w:t>Meeting ID:</w:t>
      </w:r>
      <w:r w:rsidRPr="004220C6">
        <w:rPr>
          <w:rFonts w:ascii="Times New Roman" w:eastAsia="Times New Roman" w:hAnsi="Times New Roman" w:cs="Times New Roman"/>
          <w:sz w:val="24"/>
          <w:szCs w:val="24"/>
        </w:rPr>
        <w:t xml:space="preserve"> 930 3054 1310</w:t>
      </w:r>
    </w:p>
    <w:p w:rsidR="003A7194" w:rsidRPr="004220C6" w:rsidRDefault="003A7194" w:rsidP="003A7194">
      <w:pPr>
        <w:spacing w:before="100" w:beforeAutospacing="1" w:after="100" w:afterAutospacing="1"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b/>
          <w:bCs/>
          <w:sz w:val="24"/>
          <w:szCs w:val="24"/>
        </w:rPr>
        <w:t>VIDEO APPEARANCE AT CALENDAR CALL IS REQUIRED. TELEPHONIC APPEARANCES ARE NOT PERMITTED AT CALENDAR CALL.</w:t>
      </w:r>
    </w:p>
    <w:p w:rsidR="00FC72EF" w:rsidRDefault="00FC72EF" w:rsidP="00422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anticipate this case will take [</w:t>
      </w:r>
      <w:r w:rsidRPr="00FC72EF">
        <w:rPr>
          <w:rFonts w:ascii="Times New Roman" w:eastAsia="Times New Roman" w:hAnsi="Times New Roman" w:cs="Times New Roman"/>
          <w:sz w:val="24"/>
          <w:szCs w:val="24"/>
          <w:highlight w:val="yellow"/>
        </w:rPr>
        <w:t>ADD IN ESTIMATED NUMBER</w:t>
      </w:r>
      <w:r>
        <w:rPr>
          <w:rFonts w:ascii="Times New Roman" w:eastAsia="Times New Roman" w:hAnsi="Times New Roman" w:cs="Times New Roman"/>
          <w:sz w:val="24"/>
          <w:szCs w:val="24"/>
        </w:rPr>
        <w:t xml:space="preserve">] days to try.  </w:t>
      </w:r>
    </w:p>
    <w:p w:rsidR="00CE22A1" w:rsidRDefault="00CE22A1" w:rsidP="00422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change in the calendar call date, the Court hereby orders the following amendments to case management deadlines:</w:t>
      </w:r>
    </w:p>
    <w:p w:rsidR="008F5D9E" w:rsidRPr="008F5D9E" w:rsidRDefault="008F5D9E" w:rsidP="008F5D9E">
      <w:pPr>
        <w:spacing w:before="100" w:beforeAutospacing="1" w:after="100" w:afterAutospacing="1" w:line="240" w:lineRule="auto"/>
        <w:jc w:val="center"/>
        <w:rPr>
          <w:rFonts w:ascii="Times New Roman" w:eastAsia="Times New Roman" w:hAnsi="Times New Roman" w:cs="Times New Roman"/>
          <w:b/>
          <w:sz w:val="24"/>
          <w:szCs w:val="24"/>
        </w:rPr>
      </w:pPr>
      <w:r w:rsidRPr="008F5D9E">
        <w:rPr>
          <w:rFonts w:ascii="Times New Roman" w:eastAsia="Times New Roman" w:hAnsi="Times New Roman" w:cs="Times New Roman"/>
          <w:b/>
          <w:sz w:val="24"/>
          <w:szCs w:val="24"/>
          <w:highlight w:val="yellow"/>
        </w:rPr>
        <w:t>PICK ONE</w:t>
      </w:r>
      <w:r w:rsidRPr="008F5D9E">
        <w:rPr>
          <w:rFonts w:ascii="Times New Roman" w:eastAsia="Times New Roman" w:hAnsi="Times New Roman" w:cs="Times New Roman"/>
          <w:sz w:val="24"/>
          <w:szCs w:val="24"/>
          <w:highlight w:val="yellow"/>
        </w:rPr>
        <w:t xml:space="preserve"> OF THE FOLLOWING THREE GRIDS – JURY, NON-JURY OR FORECLOSURE – AS APPLICABLE.  </w:t>
      </w:r>
      <w:r w:rsidRPr="008F5D9E">
        <w:rPr>
          <w:rFonts w:ascii="Times New Roman" w:eastAsia="Times New Roman" w:hAnsi="Times New Roman" w:cs="Times New Roman"/>
          <w:b/>
          <w:sz w:val="24"/>
          <w:szCs w:val="24"/>
          <w:highlight w:val="yellow"/>
        </w:rPr>
        <w:t>DELETE THE OTHER TWO GRIDS</w:t>
      </w:r>
    </w:p>
    <w:p w:rsidR="008F5D9E" w:rsidRDefault="006E65F7" w:rsidP="003A7194">
      <w:pPr>
        <w:spacing w:before="100" w:beforeAutospacing="1" w:after="100" w:afterAutospacing="1" w:line="240" w:lineRule="auto"/>
        <w:rPr>
          <w:rFonts w:ascii="Times New Roman" w:eastAsia="Times New Roman" w:hAnsi="Times New Roman" w:cs="Times New Roman"/>
          <w:sz w:val="24"/>
          <w:szCs w:val="24"/>
        </w:rPr>
      </w:pPr>
      <w:r w:rsidRPr="00257E87">
        <w:rPr>
          <w:rFonts w:ascii="Times New Roman" w:eastAsia="Times New Roman" w:hAnsi="Times New Roman" w:cs="Times New Roman"/>
          <w:sz w:val="24"/>
          <w:szCs w:val="24"/>
          <w:highlight w:val="yellow"/>
        </w:rPr>
        <w:lastRenderedPageBreak/>
        <w:t xml:space="preserve">[COUNSEL MAY AGREE TO CHANGE ANY </w:t>
      </w:r>
      <w:r w:rsidR="00257E87">
        <w:rPr>
          <w:rFonts w:ascii="Times New Roman" w:eastAsia="Times New Roman" w:hAnsi="Times New Roman" w:cs="Times New Roman"/>
          <w:sz w:val="24"/>
          <w:szCs w:val="24"/>
          <w:highlight w:val="yellow"/>
        </w:rPr>
        <w:t xml:space="preserve">COMPLETION DEADLINES </w:t>
      </w:r>
      <w:r w:rsidRPr="00257E87">
        <w:rPr>
          <w:rFonts w:ascii="Times New Roman" w:eastAsia="Times New Roman" w:hAnsi="Times New Roman" w:cs="Times New Roman"/>
          <w:sz w:val="24"/>
          <w:szCs w:val="24"/>
          <w:highlight w:val="yellow"/>
        </w:rPr>
        <w:t xml:space="preserve">IN THE </w:t>
      </w:r>
      <w:r w:rsidR="008F5D9E">
        <w:rPr>
          <w:rFonts w:ascii="Times New Roman" w:eastAsia="Times New Roman" w:hAnsi="Times New Roman" w:cs="Times New Roman"/>
          <w:sz w:val="24"/>
          <w:szCs w:val="24"/>
          <w:highlight w:val="yellow"/>
        </w:rPr>
        <w:t xml:space="preserve">APPLICABLE </w:t>
      </w:r>
      <w:r w:rsidRPr="00257E87">
        <w:rPr>
          <w:rFonts w:ascii="Times New Roman" w:eastAsia="Times New Roman" w:hAnsi="Times New Roman" w:cs="Times New Roman"/>
          <w:sz w:val="24"/>
          <w:szCs w:val="24"/>
          <w:highlight w:val="yellow"/>
        </w:rPr>
        <w:t xml:space="preserve">GRID </w:t>
      </w:r>
      <w:r w:rsidR="00257E87" w:rsidRPr="00257E87">
        <w:rPr>
          <w:rFonts w:ascii="Times New Roman" w:eastAsia="Times New Roman" w:hAnsi="Times New Roman" w:cs="Times New Roman"/>
          <w:sz w:val="24"/>
          <w:szCs w:val="24"/>
          <w:highlight w:val="yellow"/>
        </w:rPr>
        <w:t xml:space="preserve">WITHOUT FURTHER COURT ORDER </w:t>
      </w:r>
      <w:r w:rsidR="00150A2D">
        <w:rPr>
          <w:rFonts w:ascii="Times New Roman" w:eastAsia="Times New Roman" w:hAnsi="Times New Roman" w:cs="Times New Roman"/>
          <w:sz w:val="24"/>
          <w:szCs w:val="24"/>
          <w:highlight w:val="yellow"/>
        </w:rPr>
        <w:t xml:space="preserve">EXCEPT </w:t>
      </w:r>
      <w:r w:rsidR="00C10D56">
        <w:rPr>
          <w:rFonts w:ascii="Times New Roman" w:eastAsia="Times New Roman" w:hAnsi="Times New Roman" w:cs="Times New Roman"/>
          <w:sz w:val="24"/>
          <w:szCs w:val="24"/>
          <w:highlight w:val="yellow"/>
        </w:rPr>
        <w:t xml:space="preserve">THE COMPLETION DEADLINES FOR 1) FILING SUMMARY JUDGMENT AND DAUBERT MOTIONS AND 2) DISCOVERY CUT-OFF.  </w:t>
      </w:r>
      <w:r w:rsidRPr="00257E87">
        <w:rPr>
          <w:rFonts w:ascii="Times New Roman" w:eastAsia="Times New Roman" w:hAnsi="Times New Roman" w:cs="Times New Roman"/>
          <w:sz w:val="24"/>
          <w:szCs w:val="24"/>
          <w:highlight w:val="yellow"/>
        </w:rPr>
        <w:t xml:space="preserve"> </w:t>
      </w:r>
      <w:r w:rsidR="00257E87" w:rsidRPr="00257E87">
        <w:rPr>
          <w:rFonts w:ascii="Times New Roman" w:eastAsia="Times New Roman" w:hAnsi="Times New Roman" w:cs="Times New Roman"/>
          <w:sz w:val="24"/>
          <w:szCs w:val="24"/>
          <w:highlight w:val="yellow"/>
        </w:rPr>
        <w:t>THIS IS NECESSARY IN ORDER TO ENSURE THAT THESE MOTIONS MAY BE SET FOR HEARING PRIOR TO THE CALENDAR CALL DATE</w:t>
      </w:r>
      <w:r w:rsidR="00257E87" w:rsidRPr="00443C62">
        <w:rPr>
          <w:rFonts w:ascii="Times New Roman" w:eastAsia="Times New Roman" w:hAnsi="Times New Roman" w:cs="Times New Roman"/>
          <w:sz w:val="24"/>
          <w:szCs w:val="24"/>
          <w:highlight w:val="yellow"/>
        </w:rPr>
        <w:t>.  COUNSEL IS ENCOURAGED TO INCLUDE SPECIFIC DATES RATHER THAN</w:t>
      </w:r>
      <w:r w:rsidR="003A7194">
        <w:rPr>
          <w:rFonts w:ascii="Times New Roman" w:eastAsia="Times New Roman" w:hAnsi="Times New Roman" w:cs="Times New Roman"/>
          <w:sz w:val="24"/>
          <w:szCs w:val="24"/>
          <w:highlight w:val="yellow"/>
        </w:rPr>
        <w:t xml:space="preserve"> THE</w:t>
      </w:r>
      <w:r w:rsidR="00257E87" w:rsidRPr="00443C62">
        <w:rPr>
          <w:rFonts w:ascii="Times New Roman" w:eastAsia="Times New Roman" w:hAnsi="Times New Roman" w:cs="Times New Roman"/>
          <w:sz w:val="24"/>
          <w:szCs w:val="24"/>
          <w:highlight w:val="yellow"/>
        </w:rPr>
        <w:t xml:space="preserve"> CALCULATING</w:t>
      </w:r>
      <w:r w:rsidR="00443C62" w:rsidRPr="00443C62">
        <w:rPr>
          <w:rFonts w:ascii="Times New Roman" w:eastAsia="Times New Roman" w:hAnsi="Times New Roman" w:cs="Times New Roman"/>
          <w:sz w:val="24"/>
          <w:szCs w:val="24"/>
          <w:highlight w:val="yellow"/>
        </w:rPr>
        <w:t xml:space="preserve"> DEADLINES.  IF CERTAIN EVENTS HAVE PASSED, THE COMPLETION DEADLINE BOX SHOULD READ “EXPIRED” OR “COMPLETED.”</w:t>
      </w:r>
      <w:r w:rsidR="00E70E13">
        <w:rPr>
          <w:rFonts w:ascii="Times New Roman" w:eastAsia="Times New Roman" w:hAnsi="Times New Roman" w:cs="Times New Roman"/>
          <w:sz w:val="24"/>
          <w:szCs w:val="24"/>
        </w:rPr>
        <w:t>]</w:t>
      </w:r>
    </w:p>
    <w:p w:rsidR="006E65F7" w:rsidRPr="006D5004" w:rsidRDefault="008F5D9E" w:rsidP="008F5D9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E65F7" w:rsidRPr="006E65F7" w:rsidRDefault="006E65F7" w:rsidP="006E65F7">
      <w:pPr>
        <w:spacing w:beforeAutospacing="1" w:after="0" w:afterAutospacing="1" w:line="240" w:lineRule="auto"/>
        <w:jc w:val="center"/>
        <w:rPr>
          <w:rFonts w:ascii="Times New Roman" w:eastAsia="Times New Roman" w:hAnsi="Times New Roman" w:cs="Times New Roman"/>
          <w:b/>
          <w:sz w:val="24"/>
          <w:szCs w:val="24"/>
        </w:rPr>
      </w:pPr>
      <w:r w:rsidRPr="006E65F7">
        <w:rPr>
          <w:rFonts w:ascii="Times New Roman" w:eastAsia="Times New Roman" w:hAnsi="Times New Roman" w:cs="Times New Roman"/>
          <w:b/>
          <w:sz w:val="24"/>
          <w:szCs w:val="24"/>
          <w:highlight w:val="yellow"/>
        </w:rPr>
        <w:lastRenderedPageBreak/>
        <w:t>JURY TRIAL GRID</w:t>
      </w: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5328"/>
        <w:gridCol w:w="36"/>
        <w:gridCol w:w="3658"/>
      </w:tblGrid>
      <w:tr w:rsidR="006E65F7" w:rsidRPr="006D5004" w:rsidTr="006E65F7">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EVENTS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COMPLETION DEADLINE</w:t>
            </w:r>
          </w:p>
        </w:tc>
      </w:tr>
      <w:tr w:rsidR="006E65F7" w:rsidRPr="006D5004" w:rsidTr="006E65F7">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Service of Complaint</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filing; </w:t>
            </w:r>
            <w:r w:rsidRPr="006D5004">
              <w:rPr>
                <w:rFonts w:ascii="Times New Roman" w:eastAsia="Times New Roman" w:hAnsi="Times New Roman" w:cs="Times New Roman"/>
                <w:sz w:val="24"/>
                <w:szCs w:val="24"/>
              </w:rPr>
              <w:t>Service under extension is only by court order.</w:t>
            </w:r>
          </w:p>
        </w:tc>
      </w:tr>
      <w:tr w:rsidR="006E65F7" w:rsidRPr="006D5004" w:rsidTr="006E65F7">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Pleading Amendments/ Adding parties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 days from filing</w:t>
            </w:r>
          </w:p>
        </w:tc>
      </w:tr>
      <w:tr w:rsidR="006E65F7" w:rsidRPr="006D5004" w:rsidTr="006E65F7">
        <w:trPr>
          <w:trHeight w:val="105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Resolution of all motions/objections directed to the pleadings </w:t>
            </w:r>
            <w:r w:rsidRPr="006D5004">
              <w:rPr>
                <w:rFonts w:ascii="Times New Roman" w:eastAsia="Times New Roman" w:hAnsi="Times New Roman" w:cs="Times New Roman"/>
                <w:i/>
                <w:iCs/>
                <w:sz w:val="24"/>
                <w:szCs w:val="24"/>
              </w:rPr>
              <w:t>(i.e. to dismiss or strike)</w:t>
            </w:r>
            <w:r w:rsidRPr="006D5004">
              <w:rPr>
                <w:rFonts w:ascii="Times New Roman" w:eastAsia="Times New Roman" w:hAnsi="Times New Roman" w:cs="Times New Roman"/>
                <w:sz w:val="24"/>
                <w:szCs w:val="24"/>
              </w:rPr>
              <w:t xml:space="preserve"> and pleadings closed *</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250 days from filing</w:t>
            </w:r>
          </w:p>
        </w:tc>
      </w:tr>
      <w:tr w:rsidR="006E65F7" w:rsidRPr="006D5004" w:rsidTr="006E65F7">
        <w:trPr>
          <w:trHeight w:val="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Expert Witnesses and Compulsory Examinations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before Calendar Call</w:t>
            </w:r>
          </w:p>
        </w:tc>
      </w:tr>
      <w:tr w:rsidR="006E65F7" w:rsidRPr="006D5004" w:rsidTr="006E65F7">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Witness &amp; Exhibit Lists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before Calendar Call</w:t>
            </w:r>
          </w:p>
        </w:tc>
      </w:tr>
      <w:tr w:rsidR="006E65F7" w:rsidRPr="006D5004" w:rsidTr="006E65F7">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Rebuttal Witness Lists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 days before Calendar Call</w:t>
            </w:r>
          </w:p>
        </w:tc>
      </w:tr>
      <w:tr w:rsidR="006E65F7" w:rsidRPr="006D5004" w:rsidTr="006E65F7">
        <w:trPr>
          <w:trHeight w:val="663"/>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Filing Summary Judgment &amp; </w:t>
            </w:r>
            <w:proofErr w:type="spellStart"/>
            <w:r w:rsidRPr="006D5004">
              <w:rPr>
                <w:rFonts w:ascii="Times New Roman" w:eastAsia="Times New Roman" w:hAnsi="Times New Roman" w:cs="Times New Roman"/>
                <w:i/>
                <w:iCs/>
                <w:sz w:val="24"/>
                <w:szCs w:val="24"/>
              </w:rPr>
              <w:t>Daubert</w:t>
            </w:r>
            <w:proofErr w:type="spellEnd"/>
            <w:r w:rsidRPr="006D5004">
              <w:rPr>
                <w:rFonts w:ascii="Times New Roman" w:eastAsia="Times New Roman" w:hAnsi="Times New Roman" w:cs="Times New Roman"/>
                <w:sz w:val="24"/>
                <w:szCs w:val="24"/>
              </w:rPr>
              <w:t xml:space="preserve"> Motions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days before Calendar Call</w:t>
            </w:r>
          </w:p>
        </w:tc>
      </w:tr>
      <w:tr w:rsidR="006E65F7" w:rsidRPr="006D5004" w:rsidTr="006E65F7">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Discovery Cut-Off</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days before Calendar Call</w:t>
            </w:r>
          </w:p>
        </w:tc>
      </w:tr>
      <w:tr w:rsidR="006E65F7" w:rsidRPr="006D5004" w:rsidTr="006E65F7">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Pre-Trial Meet &amp; Confer</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6E65F7" w:rsidRPr="006D5004" w:rsidTr="006E65F7">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Deposition Designations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days before Calendar Call</w:t>
            </w:r>
          </w:p>
        </w:tc>
      </w:tr>
      <w:tr w:rsidR="006E65F7" w:rsidRPr="006D5004" w:rsidTr="006E65F7">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for Mediation</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6E65F7" w:rsidRPr="006D5004" w:rsidTr="006E65F7">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to hear ALL Motions</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6E65F7" w:rsidRPr="006D5004" w:rsidTr="006E65F7">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Jury Instructions and Verdict Form</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days before Calendar Call</w:t>
            </w:r>
          </w:p>
        </w:tc>
      </w:tr>
      <w:tr w:rsidR="006E65F7" w:rsidRPr="006D5004" w:rsidTr="006E65F7">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0D00D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3A7194" w:rsidP="003A7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Ready Date</w:t>
            </w:r>
          </w:p>
        </w:tc>
        <w:tc>
          <w:tcPr>
            <w:tcW w:w="0" w:type="auto"/>
            <w:tcBorders>
              <w:top w:val="single" w:sz="6" w:space="0" w:color="000000"/>
              <w:left w:val="single" w:sz="6" w:space="0" w:color="000000"/>
              <w:bottom w:val="single" w:sz="6" w:space="0" w:color="000000"/>
              <w:right w:val="single" w:sz="6" w:space="0" w:color="000000"/>
            </w:tcBorders>
            <w:vAlign w:val="center"/>
          </w:tcPr>
          <w:p w:rsidR="006E65F7" w:rsidRPr="006D5004" w:rsidRDefault="006E65F7"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65F7" w:rsidRPr="006D5004" w:rsidRDefault="006E65F7" w:rsidP="006E65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Calendar Call date </w:t>
            </w:r>
          </w:p>
        </w:tc>
      </w:tr>
    </w:tbl>
    <w:p w:rsidR="006E65F7" w:rsidRPr="006D5004" w:rsidRDefault="006E65F7" w:rsidP="006E65F7">
      <w:pPr>
        <w:spacing w:beforeAutospacing="1" w:after="0" w:afterAutospacing="1" w:line="240" w:lineRule="auto"/>
        <w:ind w:left="720"/>
        <w:rPr>
          <w:rFonts w:ascii="Times New Roman" w:eastAsia="Times New Roman" w:hAnsi="Times New Roman" w:cs="Times New Roman"/>
          <w:sz w:val="24"/>
          <w:szCs w:val="24"/>
        </w:rPr>
      </w:pPr>
    </w:p>
    <w:p w:rsidR="006E65F7" w:rsidRPr="006D5004" w:rsidRDefault="006E65F7" w:rsidP="006E65F7">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Fla. R. Gen. </w:t>
      </w:r>
      <w:proofErr w:type="spellStart"/>
      <w:r w:rsidRPr="006D5004">
        <w:rPr>
          <w:rFonts w:ascii="Times New Roman" w:eastAsia="Times New Roman" w:hAnsi="Times New Roman" w:cs="Times New Roman"/>
          <w:b/>
          <w:bCs/>
          <w:sz w:val="24"/>
          <w:szCs w:val="24"/>
        </w:rPr>
        <w:t>Prac</w:t>
      </w:r>
      <w:proofErr w:type="spellEnd"/>
      <w:r w:rsidRPr="006D5004">
        <w:rPr>
          <w:rFonts w:ascii="Times New Roman" w:eastAsia="Times New Roman" w:hAnsi="Times New Roman" w:cs="Times New Roman"/>
          <w:b/>
          <w:bCs/>
          <w:sz w:val="24"/>
          <w:szCs w:val="24"/>
        </w:rPr>
        <w:t>. &amp; Jud. Admin. Rule 2.514 governs if any deadlines falls on a weekend or holiday.</w:t>
      </w:r>
    </w:p>
    <w:p w:rsidR="008F5D9E" w:rsidRDefault="006E65F7" w:rsidP="00E70E13">
      <w:pPr>
        <w:spacing w:before="100" w:beforeAutospacing="1" w:after="100" w:afterAutospacing="1" w:line="240" w:lineRule="auto"/>
        <w:ind w:left="720"/>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 The parties must expeditiously address any motions directed to the pleadings. Defensive motions under Rule 1.140 of the Fla. R. Civ. P., motions to extend time to file a defensive motion or pleading, and any other motion preventing the matter from being at issue shall be set for hearing within </w:t>
      </w:r>
      <w:r w:rsidRPr="006D5004">
        <w:rPr>
          <w:rFonts w:ascii="Times New Roman" w:eastAsia="Times New Roman" w:hAnsi="Times New Roman" w:cs="Times New Roman"/>
          <w:b/>
          <w:bCs/>
          <w:sz w:val="24"/>
          <w:szCs w:val="24"/>
        </w:rPr>
        <w:t>five (5) days</w:t>
      </w:r>
      <w:r w:rsidRPr="006D5004">
        <w:rPr>
          <w:rFonts w:ascii="Times New Roman" w:eastAsia="Times New Roman" w:hAnsi="Times New Roman" w:cs="Times New Roman"/>
          <w:sz w:val="24"/>
          <w:szCs w:val="24"/>
        </w:rPr>
        <w:t xml:space="preserve"> of filing. The motion should be scheduled for hearing at the earliest date that the Court and parties are available.</w:t>
      </w:r>
    </w:p>
    <w:p w:rsidR="00E70E13" w:rsidRDefault="00150A2D" w:rsidP="008F5D9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008F5D9E">
        <w:rPr>
          <w:rFonts w:ascii="Times New Roman" w:eastAsia="Times New Roman" w:hAnsi="Times New Roman" w:cs="Times New Roman"/>
          <w:sz w:val="24"/>
          <w:szCs w:val="24"/>
        </w:rPr>
        <w:br w:type="page"/>
      </w:r>
    </w:p>
    <w:p w:rsidR="00443C62" w:rsidRPr="00C10D56" w:rsidRDefault="00C10D56" w:rsidP="00C10D56">
      <w:pPr>
        <w:spacing w:before="100" w:beforeAutospacing="1" w:after="100" w:afterAutospacing="1" w:line="240" w:lineRule="auto"/>
        <w:jc w:val="center"/>
        <w:rPr>
          <w:rFonts w:ascii="Times New Roman" w:eastAsia="Times New Roman" w:hAnsi="Times New Roman" w:cs="Times New Roman"/>
          <w:b/>
          <w:sz w:val="24"/>
          <w:szCs w:val="24"/>
        </w:rPr>
      </w:pPr>
      <w:r w:rsidRPr="00C10D56">
        <w:rPr>
          <w:rFonts w:ascii="Times New Roman" w:eastAsia="Times New Roman" w:hAnsi="Times New Roman" w:cs="Times New Roman"/>
          <w:b/>
          <w:sz w:val="24"/>
          <w:szCs w:val="24"/>
          <w:highlight w:val="yellow"/>
        </w:rPr>
        <w:lastRenderedPageBreak/>
        <w:t>NON-JURY TRIAL GRID</w:t>
      </w: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5328"/>
        <w:gridCol w:w="36"/>
        <w:gridCol w:w="3658"/>
      </w:tblGrid>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b/>
                <w:bCs/>
                <w:sz w:val="24"/>
                <w:szCs w:val="24"/>
              </w:rPr>
            </w:pPr>
            <w:r w:rsidRPr="00007CAE">
              <w:rPr>
                <w:rFonts w:ascii="Times New Roman" w:eastAsia="Times New Roman" w:hAnsi="Times New Roman" w:cs="Times New Roman"/>
                <w:b/>
                <w:bCs/>
                <w:sz w:val="24"/>
                <w:szCs w:val="24"/>
              </w:rPr>
              <w:t>EVENTS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b/>
                <w:bCs/>
                <w:sz w:val="24"/>
                <w:szCs w:val="24"/>
              </w:rPr>
            </w:pPr>
            <w:r w:rsidRPr="00007CAE">
              <w:rPr>
                <w:rFonts w:ascii="Times New Roman" w:eastAsia="Times New Roman" w:hAnsi="Times New Roman" w:cs="Times New Roman"/>
                <w:b/>
                <w:bCs/>
                <w:sz w:val="24"/>
                <w:szCs w:val="24"/>
              </w:rPr>
              <w:t>COMPLETION DEADLINE</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Service of Complaint</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from filing;</w:t>
            </w:r>
            <w:r w:rsidRPr="00007CAE">
              <w:rPr>
                <w:rFonts w:ascii="Times New Roman" w:eastAsia="Times New Roman" w:hAnsi="Times New Roman" w:cs="Times New Roman"/>
                <w:sz w:val="24"/>
                <w:szCs w:val="24"/>
              </w:rPr>
              <w:t xml:space="preserve"> Service under extension is only by court order.</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Pleading Amendments/ Adding parties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 days from filing</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Resolution of all motions/objections directed to the pleadings </w:t>
            </w:r>
            <w:r w:rsidRPr="00007CAE">
              <w:rPr>
                <w:rFonts w:ascii="Times New Roman" w:eastAsia="Times New Roman" w:hAnsi="Times New Roman" w:cs="Times New Roman"/>
                <w:i/>
                <w:iCs/>
                <w:sz w:val="24"/>
                <w:szCs w:val="24"/>
              </w:rPr>
              <w:t>(i.e. to dismiss or strike)</w:t>
            </w:r>
            <w:r w:rsidRPr="00007CAE">
              <w:rPr>
                <w:rFonts w:ascii="Times New Roman" w:eastAsia="Times New Roman" w:hAnsi="Times New Roman" w:cs="Times New Roman"/>
                <w:sz w:val="24"/>
                <w:szCs w:val="24"/>
              </w:rPr>
              <w:t xml:space="preserve"> and pleadings closed *</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 days from filing</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Expert Witnesses and Compulsory Examinations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Witness &amp; Exhibit Lists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Rebuttal Witness Lists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Filing Summary Judgment &amp; </w:t>
            </w:r>
            <w:proofErr w:type="spellStart"/>
            <w:r w:rsidRPr="00007CAE">
              <w:rPr>
                <w:rFonts w:ascii="Times New Roman" w:eastAsia="Times New Roman" w:hAnsi="Times New Roman" w:cs="Times New Roman"/>
                <w:i/>
                <w:iCs/>
                <w:sz w:val="24"/>
                <w:szCs w:val="24"/>
              </w:rPr>
              <w:t>Daubert</w:t>
            </w:r>
            <w:proofErr w:type="spellEnd"/>
            <w:r w:rsidRPr="00007CAE">
              <w:rPr>
                <w:rFonts w:ascii="Times New Roman" w:eastAsia="Times New Roman" w:hAnsi="Times New Roman" w:cs="Times New Roman"/>
                <w:sz w:val="24"/>
                <w:szCs w:val="24"/>
              </w:rPr>
              <w:t xml:space="preserve"> Motions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Discovery Cut-Off</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Pre-</w:t>
            </w:r>
            <w:r>
              <w:rPr>
                <w:rFonts w:ascii="Times New Roman" w:eastAsia="Times New Roman" w:hAnsi="Times New Roman" w:cs="Times New Roman"/>
                <w:sz w:val="24"/>
                <w:szCs w:val="24"/>
              </w:rPr>
              <w:t>T</w:t>
            </w:r>
            <w:r w:rsidRPr="00007CAE">
              <w:rPr>
                <w:rFonts w:ascii="Times New Roman" w:eastAsia="Times New Roman" w:hAnsi="Times New Roman" w:cs="Times New Roman"/>
                <w:sz w:val="24"/>
                <w:szCs w:val="24"/>
              </w:rPr>
              <w:t>rial Meet &amp; Confer</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Deposition Designations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Deadline for Mediation</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Deadline to hear ALL Motions</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443C62" w:rsidRPr="00007CAE" w:rsidTr="00443C62">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0D00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Trial Ready Date </w:t>
            </w:r>
          </w:p>
        </w:tc>
        <w:tc>
          <w:tcPr>
            <w:tcW w:w="0" w:type="auto"/>
            <w:tcBorders>
              <w:top w:val="single" w:sz="6" w:space="0" w:color="000000"/>
              <w:left w:val="single" w:sz="6" w:space="0" w:color="000000"/>
              <w:bottom w:val="single" w:sz="6" w:space="0" w:color="000000"/>
              <w:right w:val="single" w:sz="6" w:space="0" w:color="000000"/>
            </w:tcBorders>
            <w:vAlign w:val="center"/>
          </w:tcPr>
          <w:p w:rsidR="00443C62" w:rsidRPr="00007CAE" w:rsidRDefault="00443C62" w:rsidP="000D00DF">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C62" w:rsidRPr="00007CAE" w:rsidRDefault="00443C62" w:rsidP="00443C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 date</w:t>
            </w:r>
          </w:p>
        </w:tc>
      </w:tr>
    </w:tbl>
    <w:p w:rsidR="00443C62" w:rsidRPr="00007CAE" w:rsidRDefault="00443C62" w:rsidP="00443C62">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 xml:space="preserve">Fla. R. Gen. </w:t>
      </w:r>
      <w:proofErr w:type="spellStart"/>
      <w:r w:rsidRPr="00007CAE">
        <w:rPr>
          <w:rFonts w:ascii="Times New Roman" w:eastAsia="Times New Roman" w:hAnsi="Times New Roman" w:cs="Times New Roman"/>
          <w:b/>
          <w:bCs/>
          <w:sz w:val="24"/>
          <w:szCs w:val="24"/>
        </w:rPr>
        <w:t>Prac</w:t>
      </w:r>
      <w:proofErr w:type="spellEnd"/>
      <w:r w:rsidRPr="00007CAE">
        <w:rPr>
          <w:rFonts w:ascii="Times New Roman" w:eastAsia="Times New Roman" w:hAnsi="Times New Roman" w:cs="Times New Roman"/>
          <w:b/>
          <w:bCs/>
          <w:sz w:val="24"/>
          <w:szCs w:val="24"/>
        </w:rPr>
        <w:t>. &amp; Jud. Admin. Rule 2.514 governs if any deadlines falls on a weekend or holiday.</w:t>
      </w:r>
    </w:p>
    <w:p w:rsidR="00E70E13" w:rsidRDefault="00443C62" w:rsidP="00E70E13">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*The parties must expeditiously address any motions directed to the pleadings. Defensive motions under Rule 1.140 of the Fla. R. Civ. P., motions to extend time to file a defensive motion or pleading, and any other motion preventing the matter from being at issue shall be set for hearing within </w:t>
      </w:r>
      <w:r w:rsidRPr="00C824A5">
        <w:rPr>
          <w:rFonts w:ascii="Times New Roman" w:eastAsia="Times New Roman" w:hAnsi="Times New Roman" w:cs="Times New Roman"/>
          <w:b/>
          <w:sz w:val="24"/>
          <w:szCs w:val="24"/>
        </w:rPr>
        <w:t>five (5) days</w:t>
      </w:r>
      <w:r w:rsidRPr="00007CAE">
        <w:rPr>
          <w:rFonts w:ascii="Times New Roman" w:eastAsia="Times New Roman" w:hAnsi="Times New Roman" w:cs="Times New Roman"/>
          <w:sz w:val="24"/>
          <w:szCs w:val="24"/>
        </w:rPr>
        <w:t xml:space="preserve"> of filing. The motion should be scheduled for hearing at the earliest date that the Court and parties are available.</w:t>
      </w:r>
    </w:p>
    <w:p w:rsidR="00E70E13" w:rsidRDefault="00150A2D">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00E70E13">
        <w:rPr>
          <w:rFonts w:ascii="Times New Roman" w:eastAsia="Times New Roman" w:hAnsi="Times New Roman" w:cs="Times New Roman"/>
          <w:sz w:val="24"/>
          <w:szCs w:val="24"/>
        </w:rPr>
        <w:br w:type="page"/>
      </w:r>
    </w:p>
    <w:p w:rsidR="00C10D56" w:rsidRDefault="00B304D1" w:rsidP="00B304D1">
      <w:pPr>
        <w:spacing w:before="100" w:beforeAutospacing="1" w:after="100" w:afterAutospacing="1" w:line="240" w:lineRule="auto"/>
        <w:ind w:left="720"/>
        <w:jc w:val="center"/>
        <w:rPr>
          <w:rFonts w:ascii="Times New Roman" w:eastAsia="Times New Roman" w:hAnsi="Times New Roman" w:cs="Times New Roman"/>
          <w:sz w:val="24"/>
          <w:szCs w:val="24"/>
        </w:rPr>
      </w:pPr>
      <w:r w:rsidRPr="00B304D1">
        <w:rPr>
          <w:rFonts w:ascii="Times New Roman" w:eastAsia="Times New Roman" w:hAnsi="Times New Roman" w:cs="Times New Roman"/>
          <w:b/>
          <w:sz w:val="24"/>
          <w:szCs w:val="24"/>
          <w:highlight w:val="yellow"/>
        </w:rPr>
        <w:lastRenderedPageBreak/>
        <w:t>FORECLOSURE TRIAL GRID</w:t>
      </w:r>
    </w:p>
    <w:tbl>
      <w:tblPr>
        <w:tblW w:w="0" w:type="auto"/>
        <w:tblInd w:w="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925"/>
        <w:gridCol w:w="4007"/>
      </w:tblGrid>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b/>
                <w:bCs/>
                <w:sz w:val="24"/>
                <w:szCs w:val="24"/>
              </w:rPr>
            </w:pPr>
            <w:r w:rsidRPr="00E21A16">
              <w:rPr>
                <w:rFonts w:ascii="Times New Roman" w:eastAsia="Times New Roman" w:hAnsi="Times New Roman" w:cs="Times New Roman"/>
                <w:b/>
                <w:bCs/>
                <w:sz w:val="24"/>
                <w:szCs w:val="24"/>
              </w:rPr>
              <w:t>EVENTS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center"/>
              <w:rPr>
                <w:rFonts w:ascii="Times New Roman" w:eastAsia="Times New Roman" w:hAnsi="Times New Roman" w:cs="Times New Roman"/>
                <w:b/>
                <w:bCs/>
                <w:sz w:val="24"/>
                <w:szCs w:val="24"/>
              </w:rPr>
            </w:pPr>
            <w:r w:rsidRPr="00E21A16">
              <w:rPr>
                <w:rFonts w:ascii="Times New Roman" w:eastAsia="Times New Roman" w:hAnsi="Times New Roman" w:cs="Times New Roman"/>
                <w:b/>
                <w:bCs/>
                <w:sz w:val="24"/>
                <w:szCs w:val="24"/>
              </w:rPr>
              <w:t>COMPLETION DATE</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Service of Complaint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from date of filing;</w:t>
            </w:r>
            <w:r w:rsidRPr="00E21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Service under extension is only by court order </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Answer filed or default obtained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 days from date of filing</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Amendment of pleadings/adding parties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 days from date of filing</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Resolution of all motions/objections directed to the pleadings </w:t>
            </w:r>
            <w:r w:rsidRPr="00E21A16">
              <w:rPr>
                <w:rFonts w:ascii="Times New Roman" w:eastAsia="Times New Roman" w:hAnsi="Times New Roman" w:cs="Times New Roman"/>
                <w:i/>
                <w:iCs/>
                <w:sz w:val="24"/>
                <w:szCs w:val="24"/>
              </w:rPr>
              <w:t>(i.e. motions to dismiss or strike)</w:t>
            </w:r>
            <w:r w:rsidRPr="00E21A1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 days from date of filing</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File Witness and Expert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 days before Calendar Call</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Close of discovery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File Exhibit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days before Calendar Call</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File Joint Pre</w:t>
            </w:r>
            <w:r>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rial Stipulation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Deadline to hear Dispositive Motions (i.e. Motions for Summary Judgment)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Deadline to hear Pre</w:t>
            </w:r>
            <w:r>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 xml:space="preserve">rial Motions </w:t>
            </w:r>
            <w:r w:rsidRPr="00E21A16">
              <w:rPr>
                <w:rFonts w:ascii="Times New Roman" w:eastAsia="Times New Roman" w:hAnsi="Times New Roman" w:cs="Times New Roman"/>
                <w:i/>
                <w:iCs/>
                <w:sz w:val="24"/>
                <w:szCs w:val="24"/>
              </w:rPr>
              <w:t xml:space="preserve">(i.e. Motions in </w:t>
            </w:r>
            <w:proofErr w:type="spellStart"/>
            <w:r w:rsidRPr="00E21A16">
              <w:rPr>
                <w:rFonts w:ascii="Times New Roman" w:eastAsia="Times New Roman" w:hAnsi="Times New Roman" w:cs="Times New Roman"/>
                <w:i/>
                <w:iCs/>
                <w:sz w:val="24"/>
                <w:szCs w:val="24"/>
              </w:rPr>
              <w:t>Limine</w:t>
            </w:r>
            <w:proofErr w:type="spellEnd"/>
            <w:r w:rsidRPr="00E21A16">
              <w:rPr>
                <w:rFonts w:ascii="Times New Roman" w:eastAsia="Times New Roman" w:hAnsi="Times New Roman" w:cs="Times New Roman"/>
                <w:i/>
                <w:iCs/>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C10D56" w:rsidRPr="00E21A16" w:rsidTr="000D00DF">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0D00DF">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Calendar Call/Trial Ready Date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0D56" w:rsidRPr="00E21A16" w:rsidRDefault="00C10D56" w:rsidP="00B304D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 date</w:t>
            </w:r>
          </w:p>
        </w:tc>
      </w:tr>
    </w:tbl>
    <w:p w:rsidR="00C10D56" w:rsidRPr="00E21A16" w:rsidRDefault="00C10D56" w:rsidP="00C10D5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 xml:space="preserve">Fla. R. Gen. </w:t>
      </w:r>
      <w:proofErr w:type="spellStart"/>
      <w:r w:rsidRPr="00E21A16">
        <w:rPr>
          <w:rFonts w:ascii="Times New Roman" w:eastAsia="Times New Roman" w:hAnsi="Times New Roman" w:cs="Times New Roman"/>
          <w:b/>
          <w:bCs/>
          <w:sz w:val="24"/>
          <w:szCs w:val="24"/>
        </w:rPr>
        <w:t>Prac</w:t>
      </w:r>
      <w:proofErr w:type="spellEnd"/>
      <w:r w:rsidRPr="00E21A16">
        <w:rPr>
          <w:rFonts w:ascii="Times New Roman" w:eastAsia="Times New Roman" w:hAnsi="Times New Roman" w:cs="Times New Roman"/>
          <w:b/>
          <w:bCs/>
          <w:sz w:val="24"/>
          <w:szCs w:val="24"/>
        </w:rPr>
        <w:t>. &amp; Jud. Admin. Rule 2.514 governs if any deadlines falls on a weekend or holiday.</w:t>
      </w:r>
    </w:p>
    <w:p w:rsidR="00C10D56" w:rsidRPr="00E21A16" w:rsidRDefault="00C10D56" w:rsidP="00C10D5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*The parties must expeditiously address any motions directed to the pleadings. Defensive motions under Rule 1.140 of the Fla. R. Civ. P., motions to extend time to file a defensive motion or pleading, and any other motion preventing the matter from being at issue shall be set for hearing within </w:t>
      </w:r>
      <w:r w:rsidRPr="006212ED">
        <w:rPr>
          <w:rFonts w:ascii="Times New Roman" w:eastAsia="Times New Roman" w:hAnsi="Times New Roman" w:cs="Times New Roman"/>
          <w:b/>
          <w:sz w:val="24"/>
          <w:szCs w:val="24"/>
        </w:rPr>
        <w:t>five (5) days</w:t>
      </w:r>
      <w:r w:rsidRPr="00E21A16">
        <w:rPr>
          <w:rFonts w:ascii="Times New Roman" w:eastAsia="Times New Roman" w:hAnsi="Times New Roman" w:cs="Times New Roman"/>
          <w:sz w:val="24"/>
          <w:szCs w:val="24"/>
        </w:rPr>
        <w:t xml:space="preserve"> of filing. The motion should be scheduled for hearing at the earliest date that the Court and parties are available.</w:t>
      </w:r>
    </w:p>
    <w:p w:rsidR="008F5D9E" w:rsidRDefault="00150A2D">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bookmarkStart w:id="0" w:name="_GoBack"/>
      <w:bookmarkEnd w:id="0"/>
      <w:r w:rsidR="008F5D9E">
        <w:rPr>
          <w:rFonts w:ascii="Times New Roman" w:eastAsia="Times New Roman" w:hAnsi="Times New Roman" w:cs="Times New Roman"/>
          <w:sz w:val="24"/>
          <w:szCs w:val="24"/>
        </w:rPr>
        <w:br w:type="page"/>
      </w:r>
    </w:p>
    <w:p w:rsidR="006D2D56" w:rsidRDefault="006D2D56" w:rsidP="00B304D1">
      <w:pPr>
        <w:spacing w:before="100" w:beforeAutospacing="1" w:after="100" w:afterAutospacing="1" w:line="240" w:lineRule="auto"/>
        <w:rPr>
          <w:rFonts w:ascii="Times New Roman" w:eastAsia="Times New Roman" w:hAnsi="Times New Roman" w:cs="Times New Roman"/>
          <w:sz w:val="24"/>
          <w:szCs w:val="24"/>
        </w:rPr>
      </w:pPr>
      <w:r w:rsidRPr="006D2D56">
        <w:rPr>
          <w:rFonts w:ascii="Times New Roman" w:eastAsia="Times New Roman" w:hAnsi="Times New Roman" w:cs="Times New Roman"/>
          <w:sz w:val="24"/>
          <w:szCs w:val="24"/>
          <w:highlight w:val="yellow"/>
        </w:rPr>
        <w:lastRenderedPageBreak/>
        <w:t>[AFTER FILLING IN APPROPRIATE GRID AND DELETING THE OTHER TWO GRIDS, PLEASE CONTINUE WITH THE FOLLOWING</w:t>
      </w:r>
      <w:proofErr w:type="gramStart"/>
      <w:r w:rsidRPr="006D2D56">
        <w:rPr>
          <w:rFonts w:ascii="Times New Roman" w:eastAsia="Times New Roman" w:hAnsi="Times New Roman" w:cs="Times New Roman"/>
          <w:sz w:val="24"/>
          <w:szCs w:val="24"/>
          <w:highlight w:val="yellow"/>
        </w:rPr>
        <w:t>: ]</w:t>
      </w:r>
      <w:proofErr w:type="gramEnd"/>
    </w:p>
    <w:p w:rsidR="00B304D1" w:rsidRDefault="00B304D1" w:rsidP="00B304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amended deadlines listed above, the Court hereby orders the following:</w:t>
      </w:r>
    </w:p>
    <w:p w:rsidR="00B304D1" w:rsidRPr="00245229" w:rsidRDefault="00B304D1" w:rsidP="00B304D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w:t>
      </w:r>
      <w:r w:rsidRPr="00245229">
        <w:rPr>
          <w:rFonts w:ascii="Times New Roman" w:eastAsia="Times New Roman" w:hAnsi="Times New Roman" w:cs="Times New Roman"/>
          <w:b/>
          <w:sz w:val="24"/>
          <w:szCs w:val="24"/>
          <w:highlight w:val="yellow"/>
        </w:rPr>
        <w:t xml:space="preserve">ADD IN ANY OTHER DEADLINES OR OTHER </w:t>
      </w:r>
      <w:r w:rsidR="00245229">
        <w:rPr>
          <w:rFonts w:ascii="Times New Roman" w:eastAsia="Times New Roman" w:hAnsi="Times New Roman" w:cs="Times New Roman"/>
          <w:b/>
          <w:sz w:val="24"/>
          <w:szCs w:val="24"/>
          <w:highlight w:val="yellow"/>
        </w:rPr>
        <w:t xml:space="preserve">CASE MANAGEMENT </w:t>
      </w:r>
      <w:r w:rsidRPr="00245229">
        <w:rPr>
          <w:rFonts w:ascii="Times New Roman" w:eastAsia="Times New Roman" w:hAnsi="Times New Roman" w:cs="Times New Roman"/>
          <w:b/>
          <w:sz w:val="24"/>
          <w:szCs w:val="24"/>
          <w:highlight w:val="yellow"/>
        </w:rPr>
        <w:t>ORDERS OF THE COURT.  THIS INCLUDES SPECIFIC DEADLINES FOR SCHEDULING AND SETTING DEPOSITIONS AND CME’S; SPECIFIC DEADLINES FOR OTHER DISCOVERY; AND ANY OTHER CASE MANAGEMENT MATTERS ADDR</w:t>
      </w:r>
      <w:r w:rsidR="00245229" w:rsidRPr="00245229">
        <w:rPr>
          <w:rFonts w:ascii="Times New Roman" w:eastAsia="Times New Roman" w:hAnsi="Times New Roman" w:cs="Times New Roman"/>
          <w:b/>
          <w:sz w:val="24"/>
          <w:szCs w:val="24"/>
          <w:highlight w:val="yellow"/>
        </w:rPr>
        <w:t>ESSED BY THE COURT</w:t>
      </w:r>
      <w:r w:rsidR="00832D6E">
        <w:rPr>
          <w:rFonts w:ascii="Times New Roman" w:eastAsia="Times New Roman" w:hAnsi="Times New Roman" w:cs="Times New Roman"/>
          <w:b/>
          <w:sz w:val="24"/>
          <w:szCs w:val="24"/>
          <w:highlight w:val="yellow"/>
        </w:rPr>
        <w:t>.  IF THERE ARE NONE, PLEASE ADD IN “NOT APPLICABLE.”</w:t>
      </w:r>
      <w:r w:rsidR="00245229" w:rsidRPr="00245229">
        <w:rPr>
          <w:rFonts w:ascii="Times New Roman" w:eastAsia="Times New Roman" w:hAnsi="Times New Roman" w:cs="Times New Roman"/>
          <w:b/>
          <w:sz w:val="24"/>
          <w:szCs w:val="24"/>
          <w:highlight w:val="yellow"/>
        </w:rPr>
        <w:t>]</w:t>
      </w:r>
      <w:r w:rsidR="00245229" w:rsidRPr="00245229">
        <w:rPr>
          <w:rFonts w:ascii="Times New Roman" w:eastAsia="Times New Roman" w:hAnsi="Times New Roman" w:cs="Times New Roman"/>
          <w:b/>
          <w:sz w:val="24"/>
          <w:szCs w:val="24"/>
        </w:rPr>
        <w:t xml:space="preserve">  </w:t>
      </w:r>
    </w:p>
    <w:p w:rsidR="00245229" w:rsidRPr="002100FF" w:rsidRDefault="00832D6E" w:rsidP="004220C6">
      <w:pPr>
        <w:spacing w:before="100" w:beforeAutospacing="1" w:after="100" w:afterAutospacing="1" w:line="240" w:lineRule="auto"/>
        <w:rPr>
          <w:rFonts w:ascii="Times New Roman" w:eastAsia="Times New Roman" w:hAnsi="Times New Roman" w:cs="Times New Roman"/>
          <w:b/>
          <w:sz w:val="24"/>
          <w:szCs w:val="24"/>
        </w:rPr>
      </w:pPr>
      <w:r w:rsidRPr="004220C6">
        <w:rPr>
          <w:rFonts w:ascii="Times New Roman" w:eastAsia="Times New Roman" w:hAnsi="Times New Roman" w:cs="Times New Roman"/>
          <w:b/>
          <w:sz w:val="24"/>
          <w:szCs w:val="24"/>
        </w:rPr>
        <w:t xml:space="preserve">BY THIS ORDER, THE COURT HEREBY RE-AFFIRMS ALL OTHER PROVISIONS IN </w:t>
      </w:r>
      <w:r w:rsidRPr="002100FF">
        <w:rPr>
          <w:rFonts w:ascii="Times New Roman" w:eastAsia="Times New Roman" w:hAnsi="Times New Roman" w:cs="Times New Roman"/>
          <w:b/>
          <w:sz w:val="24"/>
          <w:szCs w:val="24"/>
        </w:rPr>
        <w:t xml:space="preserve">ALL PRIOR CASE MANAGEMENT ORDERS PREVIOUSLY ENTERED IN THIS CASE.  </w:t>
      </w:r>
    </w:p>
    <w:p w:rsidR="004220C6" w:rsidRPr="004220C6" w:rsidRDefault="004220C6" w:rsidP="004220C6">
      <w:pPr>
        <w:spacing w:before="100" w:beforeAutospacing="1" w:after="100" w:afterAutospacing="1"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sz w:val="24"/>
          <w:szCs w:val="24"/>
        </w:rPr>
        <w:t xml:space="preserve">At the calendar call, the parties will be expected to be ready for trial. Ready for trial means that the parties have complied with all provisions of </w:t>
      </w:r>
      <w:r w:rsidR="00673199">
        <w:rPr>
          <w:rFonts w:ascii="Times New Roman" w:eastAsia="Times New Roman" w:hAnsi="Times New Roman" w:cs="Times New Roman"/>
          <w:sz w:val="24"/>
          <w:szCs w:val="24"/>
        </w:rPr>
        <w:t xml:space="preserve">this and all prior case management orders; </w:t>
      </w:r>
      <w:r w:rsidRPr="004220C6">
        <w:rPr>
          <w:rFonts w:ascii="Times New Roman" w:eastAsia="Times New Roman" w:hAnsi="Times New Roman" w:cs="Times New Roman"/>
          <w:sz w:val="24"/>
          <w:szCs w:val="24"/>
        </w:rPr>
        <w:t xml:space="preserve">have completed mediation; timely filed all exhibits and witness lists; all motions have been heard or are set for hearing; and the joint pretrial stipulation has been filed. After announcing ready, the parties will be asked for attorney conflicts for the trial period. Conflicts recognized by the Court are limited to specially set trials and personal issues (pre-paid vacations, life events, medical issues). Any other lawyer conflicts, as well as witness and party conflicts, </w:t>
      </w:r>
      <w:r w:rsidR="00FC1CE6">
        <w:rPr>
          <w:rFonts w:ascii="Times New Roman" w:eastAsia="Times New Roman" w:hAnsi="Times New Roman" w:cs="Times New Roman"/>
          <w:sz w:val="24"/>
          <w:szCs w:val="24"/>
        </w:rPr>
        <w:t xml:space="preserve">will </w:t>
      </w:r>
      <w:r w:rsidRPr="004220C6">
        <w:rPr>
          <w:rFonts w:ascii="Times New Roman" w:eastAsia="Times New Roman" w:hAnsi="Times New Roman" w:cs="Times New Roman"/>
          <w:sz w:val="24"/>
          <w:szCs w:val="24"/>
        </w:rPr>
        <w:t xml:space="preserve">be considered </w:t>
      </w:r>
      <w:r w:rsidR="00FC1CE6">
        <w:rPr>
          <w:rFonts w:ascii="Times New Roman" w:eastAsia="Times New Roman" w:hAnsi="Times New Roman" w:cs="Times New Roman"/>
          <w:sz w:val="24"/>
          <w:szCs w:val="24"/>
        </w:rPr>
        <w:t xml:space="preserve">as </w:t>
      </w:r>
      <w:r w:rsidRPr="004220C6">
        <w:rPr>
          <w:rFonts w:ascii="Times New Roman" w:eastAsia="Times New Roman" w:hAnsi="Times New Roman" w:cs="Times New Roman"/>
          <w:sz w:val="24"/>
          <w:szCs w:val="24"/>
        </w:rPr>
        <w:t>preferences.</w:t>
      </w:r>
    </w:p>
    <w:p w:rsidR="00462F7E" w:rsidRPr="006D5004" w:rsidRDefault="00462F7E" w:rsidP="00462F7E">
      <w:p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NONCOMPLIANCE WITH THIS ORDER, ABSENT A SHOWING OF GOOD CAUSE, MAY RESULT IN DISMISSAL OF THE ACTION, THE STRIKING OF PLEADINGS, WITNESSES, OR EXHIBITS, REMOVAL OF THE CASE FROM THE DOCKET, DEFAULT OR ANY OTHER APPROPRIATE SANCTION</w:t>
      </w:r>
      <w:r w:rsidR="00832D6E">
        <w:rPr>
          <w:rFonts w:ascii="Times New Roman" w:eastAsia="Times New Roman" w:hAnsi="Times New Roman" w:cs="Times New Roman"/>
          <w:b/>
          <w:bCs/>
          <w:sz w:val="24"/>
          <w:szCs w:val="24"/>
        </w:rPr>
        <w:t xml:space="preserve"> WITHOUT FURTHER HEARING</w:t>
      </w:r>
      <w:r w:rsidRPr="006D5004">
        <w:rPr>
          <w:rFonts w:ascii="Times New Roman" w:eastAsia="Times New Roman" w:hAnsi="Times New Roman" w:cs="Times New Roman"/>
          <w:b/>
          <w:bCs/>
          <w:sz w:val="24"/>
          <w:szCs w:val="24"/>
        </w:rPr>
        <w:t>.</w:t>
      </w:r>
    </w:p>
    <w:p w:rsidR="004220C6" w:rsidRPr="004220C6" w:rsidRDefault="004220C6" w:rsidP="004220C6">
      <w:pPr>
        <w:spacing w:after="0" w:line="240" w:lineRule="auto"/>
        <w:rPr>
          <w:rFonts w:ascii="Times New Roman" w:eastAsia="Times New Roman" w:hAnsi="Times New Roman" w:cs="Times New Roman"/>
          <w:sz w:val="24"/>
          <w:szCs w:val="24"/>
        </w:rPr>
      </w:pPr>
    </w:p>
    <w:p w:rsidR="004220C6" w:rsidRPr="004220C6" w:rsidRDefault="004220C6" w:rsidP="004220C6">
      <w:pPr>
        <w:spacing w:before="100" w:beforeAutospacing="1" w:after="100" w:afterAutospacing="1" w:line="240" w:lineRule="auto"/>
        <w:rPr>
          <w:rFonts w:ascii="Times New Roman" w:eastAsia="Times New Roman" w:hAnsi="Times New Roman" w:cs="Times New Roman"/>
          <w:sz w:val="24"/>
          <w:szCs w:val="24"/>
        </w:rPr>
      </w:pPr>
      <w:r w:rsidRPr="004220C6">
        <w:rPr>
          <w:rFonts w:ascii="Times New Roman" w:eastAsia="Times New Roman" w:hAnsi="Times New Roman" w:cs="Times New Roman"/>
          <w:b/>
          <w:bCs/>
          <w:sz w:val="24"/>
          <w:szCs w:val="24"/>
        </w:rPr>
        <w:t>DONE AND ORDERED</w:t>
      </w:r>
      <w:r w:rsidRPr="004220C6">
        <w:rPr>
          <w:rFonts w:ascii="Times New Roman" w:eastAsia="Times New Roman" w:hAnsi="Times New Roman" w:cs="Times New Roman"/>
          <w:sz w:val="24"/>
          <w:szCs w:val="24"/>
        </w:rPr>
        <w:t xml:space="preserve"> in Chambers, at West Palm Beach, Palm Beach County, Florida.</w:t>
      </w:r>
    </w:p>
    <w:p w:rsidR="00B23EE0" w:rsidRDefault="00B23EE0"/>
    <w:sectPr w:rsidR="00B2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C6"/>
    <w:rsid w:val="00033B00"/>
    <w:rsid w:val="00123D9C"/>
    <w:rsid w:val="00150A2D"/>
    <w:rsid w:val="002100FF"/>
    <w:rsid w:val="00245229"/>
    <w:rsid w:val="00257E87"/>
    <w:rsid w:val="003A7194"/>
    <w:rsid w:val="004220C6"/>
    <w:rsid w:val="00443C62"/>
    <w:rsid w:val="00462F7E"/>
    <w:rsid w:val="00643558"/>
    <w:rsid w:val="00673199"/>
    <w:rsid w:val="006D2D56"/>
    <w:rsid w:val="006E65F7"/>
    <w:rsid w:val="00832D6E"/>
    <w:rsid w:val="008F5D9E"/>
    <w:rsid w:val="009B46AC"/>
    <w:rsid w:val="00AE43C6"/>
    <w:rsid w:val="00B23EE0"/>
    <w:rsid w:val="00B304D1"/>
    <w:rsid w:val="00C10D56"/>
    <w:rsid w:val="00CE22A1"/>
    <w:rsid w:val="00E70E13"/>
    <w:rsid w:val="00EB56EE"/>
    <w:rsid w:val="00FC1CE6"/>
    <w:rsid w:val="00FC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CF91"/>
  <w15:chartTrackingRefBased/>
  <w15:docId w15:val="{0E8577CC-62A3-442D-A00D-18E71792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7476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Bell</dc:creator>
  <cp:keywords/>
  <dc:description/>
  <cp:lastModifiedBy>Carolyn Bell</cp:lastModifiedBy>
  <cp:revision>2</cp:revision>
  <cp:lastPrinted>2024-06-24T16:36:00Z</cp:lastPrinted>
  <dcterms:created xsi:type="dcterms:W3CDTF">2024-06-24T16:43:00Z</dcterms:created>
  <dcterms:modified xsi:type="dcterms:W3CDTF">2024-06-24T16:43:00Z</dcterms:modified>
</cp:coreProperties>
</file>